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Письмо&gt;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28.02.2014 N 08-249 "Комментарии к ФГОС дошкольного образования"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ФЕДЕРАЦИИДЕПАРТАМЕНТ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93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93">
        <w:rPr>
          <w:rFonts w:ascii="Times New Roman" w:hAnsi="Times New Roman" w:cs="Times New Roman"/>
          <w:sz w:val="24"/>
          <w:szCs w:val="24"/>
        </w:rPr>
        <w:t>от 28 февраля 2014 г. N 08-249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93" w:rsidRPr="00A60C93" w:rsidRDefault="00A60C93" w:rsidP="00A60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Во исполнение </w:t>
      </w:r>
      <w:hyperlink r:id="rId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пункта 1.3 раздела I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направляет </w:t>
      </w:r>
      <w:hyperlink r:id="rId6" w:anchor="p22" w:tooltip="Ссылка на текущий документ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комментарии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по отдельным вопросам введения федерального государственного образовательного </w:t>
      </w:r>
      <w:hyperlink r:id="rId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дошкольного образования, утвержденного приказом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17 октября 2013 г. N 1155 (зарегистрирован в Минюсте России 14 ноября 2013 г. N 30384).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Настоящие </w:t>
      </w:r>
      <w:hyperlink r:id="rId8" w:anchor="p22" w:tooltip="Ссылка на текущий документ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комментарии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93">
        <w:rPr>
          <w:rFonts w:ascii="Times New Roman" w:hAnsi="Times New Roman" w:cs="Times New Roman"/>
          <w:sz w:val="24"/>
          <w:szCs w:val="24"/>
        </w:rPr>
        <w:t>Ю.В.СМИРНОВА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Приложение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93">
        <w:rPr>
          <w:rFonts w:ascii="Times New Roman" w:hAnsi="Times New Roman" w:cs="Times New Roman"/>
          <w:sz w:val="24"/>
          <w:szCs w:val="24"/>
        </w:rPr>
        <w:t>К ФЕДЕРАЛЬНОМУ ГОСУДАРСТВЕННОМУ ОБРАЗОВАТЕЛЬНОМУ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9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 пункта 1.3 подпункта 2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данном </w:t>
      </w:r>
      <w:hyperlink r:id="rId1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</w:t>
      </w:r>
      <w:r w:rsidRPr="00A60C93">
        <w:rPr>
          <w:rFonts w:ascii="Times New Roman" w:hAnsi="Times New Roman" w:cs="Times New Roman"/>
          <w:sz w:val="24"/>
          <w:szCs w:val="24"/>
        </w:rPr>
        <w:lastRenderedPageBreak/>
        <w:t>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1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 пункта 2.2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C93">
        <w:rPr>
          <w:rFonts w:ascii="Times New Roman" w:hAnsi="Times New Roman" w:cs="Times New Roman"/>
          <w:sz w:val="24"/>
          <w:szCs w:val="24"/>
        </w:rPr>
        <w:t>В соответствии с данным </w:t>
      </w:r>
      <w:hyperlink r:id="rId1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Стандарта, а также с </w:t>
      </w:r>
      <w:hyperlink r:id="rId1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30 августа 2013 г. N 1014) группы различной направленности (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пункта 9 статьи 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Федерального закона "Об образовании в Российской Федерации" от 29 декабря 2012 г. N 273-ФЗ (далее - Закон). При этом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в соответствии с </w:t>
      </w:r>
      <w:hyperlink r:id="rId1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пункта 2.11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ФГОС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>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1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 пункта 2.5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Данная </w:t>
      </w:r>
      <w:hyperlink r:id="rId1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норма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статья 12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>либо примерные программы. Употребленный в данном </w:t>
      </w:r>
      <w:hyperlink r:id="rId2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>, а также в </w:t>
      </w:r>
      <w:hyperlink r:id="rId2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0C93">
        <w:rPr>
          <w:rFonts w:ascii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</w:t>
      </w:r>
      <w:r w:rsidRPr="00A60C93">
        <w:rPr>
          <w:rFonts w:ascii="Times New Roman" w:hAnsi="Times New Roman" w:cs="Times New Roman"/>
          <w:sz w:val="24"/>
          <w:szCs w:val="24"/>
        </w:rPr>
        <w:lastRenderedPageBreak/>
        <w:t>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 </w:t>
      </w:r>
      <w:hyperlink r:id="rId2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прерывается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2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 пункта 2.7 (первый абзац)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Указанная </w:t>
      </w:r>
      <w:hyperlink r:id="rId2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норма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2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 пункта 2.9 (второй абзац)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Данная </w:t>
      </w:r>
      <w:hyperlink r:id="rId2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ФГОС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взаимодополняющий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2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 пункта 2.10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3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3.1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данном </w:t>
      </w:r>
      <w:hyperlink r:id="rId3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3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3.2.2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и к </w:t>
      </w:r>
      <w:hyperlink r:id="rId3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3.4.4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3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79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Закона под специальными условиями для получения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 Федеральным </w:t>
      </w:r>
      <w:hyperlink r:id="rId3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 </w:t>
      </w:r>
      <w:hyperlink r:id="rId3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C93">
        <w:rPr>
          <w:rFonts w:ascii="Times New Roman" w:hAnsi="Times New Roman" w:cs="Times New Roman"/>
          <w:sz w:val="24"/>
          <w:szCs w:val="24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 </w:t>
      </w:r>
      <w:hyperlink r:id="rId3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3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3.2.3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hyperlink r:id="rId3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Стандарта такая оценка </w:t>
      </w:r>
      <w:r w:rsidRPr="00A60C93">
        <w:rPr>
          <w:rFonts w:ascii="Times New Roman" w:hAnsi="Times New Roman" w:cs="Times New Roman"/>
          <w:sz w:val="24"/>
          <w:szCs w:val="24"/>
        </w:rPr>
        <w:lastRenderedPageBreak/>
        <w:t>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 </w:t>
      </w:r>
      <w:hyperlink r:id="rId4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предусмотрены задачи, для решения которых могут использоваться результаты педагогической диагностики: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2. оптимизация работы с группой детей.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подпункт 4 пункта 1.7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ФГОС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>; </w:t>
      </w:r>
      <w:hyperlink r:id="rId42" w:history="1">
        <w:proofErr w:type="gramStart"/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  <w:proofErr w:type="gramEnd"/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 xml:space="preserve"> 95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о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комиссии, утвержденным приказом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комиссии (далее - ПМПК) и получить рекомендации.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вышеуказанного Положения основными направлениями деятельности комиссии являются: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4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3.2.4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4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Главного государственного санитарного врача Российской Федерации от 15 мая 2013 г. N 26 "Об утверждении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- для детей с тяжелыми нарушениями речи - 6 и 10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>, косоглазием - 6 и 10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- не более 17 детей, в том числе не более 5 детей с задержкой психического развития.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4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3.2.6 подпункта 1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часть 2 статьи 99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5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3.2.7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79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Закона: "... содержание образования и условия организации обучения и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 </w:t>
      </w:r>
      <w:hyperlink r:id="rId5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Федерального закона N 181-ФЗ). Условия должны быть созданы в соответствии с Рекомендациями ПМПК (</w:t>
      </w:r>
      <w:hyperlink r:id="rId5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комиссии").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5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3.3.5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2 части 3 статьи 28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5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пункта 3.3.4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 </w:t>
      </w:r>
      <w:hyperlink r:id="rId5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, направленными письмом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1 октября 2013 г. N 08-1408).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5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3.4.1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 </w:t>
      </w:r>
      <w:hyperlink r:id="rId59" w:history="1">
        <w:proofErr w:type="gramStart"/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Номенклатура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 </w:t>
      </w:r>
      <w:hyperlink r:id="rId6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 соответствии с пунктом 4 </w:t>
      </w:r>
      <w:hyperlink r:id="rId6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и </w:t>
      </w:r>
      <w:hyperlink r:id="rId6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28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C93">
        <w:rPr>
          <w:rFonts w:ascii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6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пунктом 3.4.1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6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пунктов 3.4.3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и </w:t>
      </w:r>
      <w:hyperlink r:id="rId6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3.4.4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6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 3.4.3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Стандарта) и в 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группах, в которых обучаются дети с ОВЗ (</w:t>
      </w:r>
      <w:hyperlink r:id="rId67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 3.4.3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68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III пункта 3.6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69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C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C93">
        <w:rPr>
          <w:rFonts w:ascii="Times New Roman" w:hAnsi="Times New Roman" w:cs="Times New Roman"/>
          <w:sz w:val="24"/>
          <w:szCs w:val="24"/>
        </w:rPr>
        <w:t xml:space="preserve"> России от 1 октября 2013 г. N 08-1408.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70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IV пункта 4.3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Данная </w:t>
      </w:r>
      <w:hyperlink r:id="rId71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статья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 в соответствии с положениями </w:t>
      </w:r>
      <w:hyperlink r:id="rId72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73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статье 4.6</w:t>
        </w:r>
      </w:hyperlink>
      <w:r w:rsidRPr="00A60C93">
        <w:rPr>
          <w:rFonts w:ascii="Times New Roman" w:hAnsi="Times New Roman" w:cs="Times New Roman"/>
          <w:sz w:val="24"/>
          <w:szCs w:val="24"/>
        </w:rPr>
        <w:t> 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Комментарии к </w:t>
      </w:r>
      <w:hyperlink r:id="rId74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разделу IV пункта 4.5</w:t>
        </w:r>
      </w:hyperlink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В </w:t>
      </w:r>
      <w:hyperlink r:id="rId75" w:history="1">
        <w:r w:rsidRPr="00A60C93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0C93">
        <w:rPr>
          <w:rFonts w:ascii="Times New Roman" w:hAnsi="Times New Roman" w:cs="Times New Roman"/>
          <w:sz w:val="24"/>
          <w:szCs w:val="24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A6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C9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lastRenderedPageBreak/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999" stroked="f"/>
        </w:pict>
      </w:r>
    </w:p>
    <w:p w:rsidR="00A60C93" w:rsidRPr="00A60C93" w:rsidRDefault="00A60C93" w:rsidP="00A60C93">
      <w:pPr>
        <w:jc w:val="both"/>
        <w:rPr>
          <w:rFonts w:ascii="Times New Roman" w:hAnsi="Times New Roman" w:cs="Times New Roman"/>
          <w:sz w:val="24"/>
          <w:szCs w:val="24"/>
        </w:rPr>
      </w:pPr>
      <w:r w:rsidRPr="00A60C9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60C93" w:rsidRPr="00A60C93" w:rsidRDefault="00A60C93" w:rsidP="00A60C9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0C9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67D2" w:rsidRDefault="00A60C93" w:rsidP="00A60C93">
      <w:r w:rsidRPr="00A60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0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6" w:history="1">
        <w:r w:rsidRPr="00A60C9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http://www.consultant.ru/document/cons_doc_LAW_161801/</w:t>
        </w:r>
      </w:hyperlink>
      <w:r w:rsidRPr="00A60C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0C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A60C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A60C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1D67D2" w:rsidSect="001D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E59"/>
    <w:multiLevelType w:val="multilevel"/>
    <w:tmpl w:val="E17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96BE0"/>
    <w:multiLevelType w:val="multilevel"/>
    <w:tmpl w:val="1AC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0C93"/>
    <w:rsid w:val="001D67D2"/>
    <w:rsid w:val="00A60C93"/>
    <w:rsid w:val="00E1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D2"/>
  </w:style>
  <w:style w:type="paragraph" w:styleId="1">
    <w:name w:val="heading 1"/>
    <w:basedOn w:val="a"/>
    <w:link w:val="10"/>
    <w:uiPriority w:val="9"/>
    <w:qFormat/>
    <w:rsid w:val="00A6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60C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C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C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C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C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C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180">
          <w:marLeft w:val="0"/>
          <w:marRight w:val="26388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99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4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2697/?dst=100041" TargetMode="External"/><Relationship Id="rId18" Type="http://schemas.openxmlformats.org/officeDocument/2006/relationships/hyperlink" Target="http://www.consultant.ru/document/cons_doc_LAW_154637/?dst=100076" TargetMode="External"/><Relationship Id="rId26" Type="http://schemas.openxmlformats.org/officeDocument/2006/relationships/hyperlink" Target="http://www.consultant.ru/document/cons_doc_LAW_154637/?dst=100094" TargetMode="External"/><Relationship Id="rId39" Type="http://schemas.openxmlformats.org/officeDocument/2006/relationships/hyperlink" Target="http://www.consultant.ru/document/cons_doc_LAW_154637/?dst=100167" TargetMode="External"/><Relationship Id="rId21" Type="http://schemas.openxmlformats.org/officeDocument/2006/relationships/hyperlink" Target="http://www.consultant.ru/document/cons_doc_LAW_154637/?dst=100076" TargetMode="External"/><Relationship Id="rId34" Type="http://schemas.openxmlformats.org/officeDocument/2006/relationships/hyperlink" Target="http://www.consultant.ru/document/cons_doc_LAW_158523/?dst=101040" TargetMode="External"/><Relationship Id="rId42" Type="http://schemas.openxmlformats.org/officeDocument/2006/relationships/hyperlink" Target="http://www.consultant.ru/document/cons_doc_LAW_158523/?dst=101300" TargetMode="External"/><Relationship Id="rId47" Type="http://schemas.openxmlformats.org/officeDocument/2006/relationships/hyperlink" Target="http://www.consultant.ru/document/cons_doc_LAW_149438/?dst=100045" TargetMode="External"/><Relationship Id="rId50" Type="http://schemas.openxmlformats.org/officeDocument/2006/relationships/hyperlink" Target="http://www.consultant.ru/document/cons_doc_LAW_154637/?dst=100197" TargetMode="External"/><Relationship Id="rId55" Type="http://schemas.openxmlformats.org/officeDocument/2006/relationships/hyperlink" Target="http://www.consultant.ru/document/cons_doc_LAW_158523/?dst=100383" TargetMode="External"/><Relationship Id="rId63" Type="http://schemas.openxmlformats.org/officeDocument/2006/relationships/hyperlink" Target="http://www.consultant.ru/document/cons_doc_LAW_154637/?dst=100235" TargetMode="External"/><Relationship Id="rId68" Type="http://schemas.openxmlformats.org/officeDocument/2006/relationships/hyperlink" Target="http://www.consultant.ru/document/cons_doc_LAW_154637/?dst=100253" TargetMode="External"/><Relationship Id="rId76" Type="http://schemas.openxmlformats.org/officeDocument/2006/relationships/hyperlink" Target="http://www.consultant.ru/document/cons_doc_LAW_161801/" TargetMode="External"/><Relationship Id="rId7" Type="http://schemas.openxmlformats.org/officeDocument/2006/relationships/hyperlink" Target="http://www.consultant.ru/document/cons_doc_LAW_154637/?dst=100014" TargetMode="External"/><Relationship Id="rId71" Type="http://schemas.openxmlformats.org/officeDocument/2006/relationships/hyperlink" Target="http://www.consultant.ru/document/cons_doc_LAW_154637/?dst=100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637/?dst=100137" TargetMode="External"/><Relationship Id="rId29" Type="http://schemas.openxmlformats.org/officeDocument/2006/relationships/hyperlink" Target="http://www.consultant.ru/document/cons_doc_LAW_154637/?dst=100106" TargetMode="External"/><Relationship Id="rId11" Type="http://schemas.openxmlformats.org/officeDocument/2006/relationships/hyperlink" Target="http://www.consultant.ru/document/cons_doc_LAW_154637/?dst=100071" TargetMode="External"/><Relationship Id="rId24" Type="http://schemas.openxmlformats.org/officeDocument/2006/relationships/hyperlink" Target="http://www.consultant.ru/document/cons_doc_LAW_160974/" TargetMode="External"/><Relationship Id="rId32" Type="http://schemas.openxmlformats.org/officeDocument/2006/relationships/hyperlink" Target="http://www.consultant.ru/document/cons_doc_LAW_154637/?dst=100166" TargetMode="External"/><Relationship Id="rId37" Type="http://schemas.openxmlformats.org/officeDocument/2006/relationships/hyperlink" Target="http://www.consultant.ru/document/cons_doc_LAW_13066/?dst=100047" TargetMode="External"/><Relationship Id="rId40" Type="http://schemas.openxmlformats.org/officeDocument/2006/relationships/hyperlink" Target="http://www.consultant.ru/document/cons_doc_LAW_154637/?dst=100167" TargetMode="External"/><Relationship Id="rId45" Type="http://schemas.openxmlformats.org/officeDocument/2006/relationships/hyperlink" Target="http://www.consultant.ru/document/cons_doc_LAW_153650/?dst=100074" TargetMode="External"/><Relationship Id="rId53" Type="http://schemas.openxmlformats.org/officeDocument/2006/relationships/hyperlink" Target="http://www.consultant.ru/document/cons_doc_LAW_153650/" TargetMode="External"/><Relationship Id="rId58" Type="http://schemas.openxmlformats.org/officeDocument/2006/relationships/hyperlink" Target="http://www.consultant.ru/document/cons_doc_LAW_154637/?dst=100235" TargetMode="External"/><Relationship Id="rId66" Type="http://schemas.openxmlformats.org/officeDocument/2006/relationships/hyperlink" Target="http://www.consultant.ru/document/cons_doc_LAW_154637/?dst=100240" TargetMode="External"/><Relationship Id="rId74" Type="http://schemas.openxmlformats.org/officeDocument/2006/relationships/hyperlink" Target="http://www.consultant.ru/document/cons_doc_LAW_154637/?dst=100279" TargetMode="External"/><Relationship Id="rId5" Type="http://schemas.openxmlformats.org/officeDocument/2006/relationships/hyperlink" Target="http://www.consultant.ru/document/cons_doc_EXP_577937/?dst=100051" TargetMode="External"/><Relationship Id="rId15" Type="http://schemas.openxmlformats.org/officeDocument/2006/relationships/hyperlink" Target="http://www.consultant.ru/document/cons_doc_LAW_154637/?dst=100137" TargetMode="External"/><Relationship Id="rId23" Type="http://schemas.openxmlformats.org/officeDocument/2006/relationships/hyperlink" Target="http://www.consultant.ru/document/cons_doc_LAW_158523/?dst=100214" TargetMode="External"/><Relationship Id="rId28" Type="http://schemas.openxmlformats.org/officeDocument/2006/relationships/hyperlink" Target="http://www.consultant.ru/document/cons_doc_LAW_154637/?dst=100104" TargetMode="External"/><Relationship Id="rId36" Type="http://schemas.openxmlformats.org/officeDocument/2006/relationships/hyperlink" Target="http://www.consultant.ru/document/cons_doc_LAW_148602/?dst=100100" TargetMode="External"/><Relationship Id="rId49" Type="http://schemas.openxmlformats.org/officeDocument/2006/relationships/hyperlink" Target="http://www.consultant.ru/document/cons_doc_LAW_158523/?dst=101342" TargetMode="External"/><Relationship Id="rId57" Type="http://schemas.openxmlformats.org/officeDocument/2006/relationships/hyperlink" Target="http://www.consultant.ru/document/cons_doc_LAW_154979/?dst=100008" TargetMode="External"/><Relationship Id="rId61" Type="http://schemas.openxmlformats.org/officeDocument/2006/relationships/hyperlink" Target="http://www.consultant.ru/document/cons_doc_LAW_158523/?dst=100380" TargetMode="External"/><Relationship Id="rId10" Type="http://schemas.openxmlformats.org/officeDocument/2006/relationships/hyperlink" Target="http://www.consultant.ru/document/cons_doc_LAW_154637/?dst=100030" TargetMode="External"/><Relationship Id="rId19" Type="http://schemas.openxmlformats.org/officeDocument/2006/relationships/hyperlink" Target="http://www.consultant.ru/document/cons_doc_LAW_154637/?dst=100076" TargetMode="External"/><Relationship Id="rId31" Type="http://schemas.openxmlformats.org/officeDocument/2006/relationships/hyperlink" Target="http://www.consultant.ru/document/cons_doc_LAW_154637/?dst=100145" TargetMode="External"/><Relationship Id="rId44" Type="http://schemas.openxmlformats.org/officeDocument/2006/relationships/hyperlink" Target="http://www.consultant.ru/document/cons_doc_LAW_153650/?dst=100027" TargetMode="External"/><Relationship Id="rId52" Type="http://schemas.openxmlformats.org/officeDocument/2006/relationships/hyperlink" Target="http://www.consultant.ru/document/cons_doc_LAW_156792/?dst=100063" TargetMode="External"/><Relationship Id="rId60" Type="http://schemas.openxmlformats.org/officeDocument/2006/relationships/hyperlink" Target="http://www.consultant.ru/document/cons_doc_LAW_116278/" TargetMode="External"/><Relationship Id="rId65" Type="http://schemas.openxmlformats.org/officeDocument/2006/relationships/hyperlink" Target="http://www.consultant.ru/document/cons_doc_LAW_154637/?dst=100241" TargetMode="External"/><Relationship Id="rId73" Type="http://schemas.openxmlformats.org/officeDocument/2006/relationships/hyperlink" Target="http://www.consultant.ru/document/cons_doc_LAW_154637/?dst=10028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637/?dst=100030" TargetMode="External"/><Relationship Id="rId14" Type="http://schemas.openxmlformats.org/officeDocument/2006/relationships/hyperlink" Target="http://www.consultant.ru/document/cons_doc_LAW_158523/?dst=100022" TargetMode="External"/><Relationship Id="rId22" Type="http://schemas.openxmlformats.org/officeDocument/2006/relationships/hyperlink" Target="http://www.consultant.ru/document/cons_doc_LAW_158523/?dst=100227" TargetMode="External"/><Relationship Id="rId27" Type="http://schemas.openxmlformats.org/officeDocument/2006/relationships/hyperlink" Target="http://www.consultant.ru/document/cons_doc_LAW_154637/?dst=100104" TargetMode="External"/><Relationship Id="rId30" Type="http://schemas.openxmlformats.org/officeDocument/2006/relationships/hyperlink" Target="http://www.consultant.ru/document/cons_doc_LAW_154637/?dst=100145" TargetMode="External"/><Relationship Id="rId35" Type="http://schemas.openxmlformats.org/officeDocument/2006/relationships/hyperlink" Target="http://www.consultant.ru/document/cons_doc_LAW_156792/?dst=100088" TargetMode="External"/><Relationship Id="rId43" Type="http://schemas.openxmlformats.org/officeDocument/2006/relationships/hyperlink" Target="http://www.consultant.ru/document/cons_doc_LAW_153650/?dst=100011" TargetMode="External"/><Relationship Id="rId48" Type="http://schemas.openxmlformats.org/officeDocument/2006/relationships/hyperlink" Target="http://www.consultant.ru/document/cons_doc_LAW_154637/?dst=100194" TargetMode="External"/><Relationship Id="rId56" Type="http://schemas.openxmlformats.org/officeDocument/2006/relationships/hyperlink" Target="http://www.consultant.ru/document/cons_doc_LAW_154637/?dst=100212" TargetMode="External"/><Relationship Id="rId64" Type="http://schemas.openxmlformats.org/officeDocument/2006/relationships/hyperlink" Target="http://www.consultant.ru/document/cons_doc_LAW_154637/?dst=100240" TargetMode="External"/><Relationship Id="rId69" Type="http://schemas.openxmlformats.org/officeDocument/2006/relationships/hyperlink" Target="http://www.consultant.ru/document/cons_doc_LAW_15497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sultant.ru/document/cons_doc_LAW_161801/" TargetMode="External"/><Relationship Id="rId51" Type="http://schemas.openxmlformats.org/officeDocument/2006/relationships/hyperlink" Target="http://www.consultant.ru/document/cons_doc_LAW_158523/?dst=101038" TargetMode="External"/><Relationship Id="rId72" Type="http://schemas.openxmlformats.org/officeDocument/2006/relationships/hyperlink" Target="http://www.consultant.ru/document/cons_doc_LAW_1585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4637/?dst=100071" TargetMode="External"/><Relationship Id="rId17" Type="http://schemas.openxmlformats.org/officeDocument/2006/relationships/hyperlink" Target="http://www.consultant.ru/document/cons_doc_LAW_154637/?dst=100107" TargetMode="External"/><Relationship Id="rId25" Type="http://schemas.openxmlformats.org/officeDocument/2006/relationships/hyperlink" Target="http://www.consultant.ru/document/cons_doc_LAW_154637/?dst=100094" TargetMode="External"/><Relationship Id="rId33" Type="http://schemas.openxmlformats.org/officeDocument/2006/relationships/hyperlink" Target="http://www.consultant.ru/document/cons_doc_LAW_154637/?dst=100241" TargetMode="External"/><Relationship Id="rId38" Type="http://schemas.openxmlformats.org/officeDocument/2006/relationships/hyperlink" Target="http://www.consultant.ru/document/cons_doc_LAW_154637/?dst=100167" TargetMode="External"/><Relationship Id="rId46" Type="http://schemas.openxmlformats.org/officeDocument/2006/relationships/hyperlink" Target="http://www.consultant.ru/document/cons_doc_LAW_154637/?dst=100174" TargetMode="External"/><Relationship Id="rId59" Type="http://schemas.openxmlformats.org/officeDocument/2006/relationships/hyperlink" Target="http://www.consultant.ru/document/cons_doc_LAW_150570/?dst=100009" TargetMode="External"/><Relationship Id="rId67" Type="http://schemas.openxmlformats.org/officeDocument/2006/relationships/hyperlink" Target="http://www.consultant.ru/document/cons_doc_LAW_154637/?dst=100240" TargetMode="External"/><Relationship Id="rId20" Type="http://schemas.openxmlformats.org/officeDocument/2006/relationships/hyperlink" Target="http://www.consultant.ru/document/cons_doc_LAW_158523/?dst=100214" TargetMode="External"/><Relationship Id="rId41" Type="http://schemas.openxmlformats.org/officeDocument/2006/relationships/hyperlink" Target="http://www.consultant.ru/document/cons_doc_LAW_154637/?dst=100060" TargetMode="External"/><Relationship Id="rId54" Type="http://schemas.openxmlformats.org/officeDocument/2006/relationships/hyperlink" Target="http://www.consultant.ru/document/cons_doc_LAW_154637/?dst=100233" TargetMode="External"/><Relationship Id="rId62" Type="http://schemas.openxmlformats.org/officeDocument/2006/relationships/hyperlink" Target="http://www.consultant.ru/document/cons_doc_LAW_158523/?dst=100381" TargetMode="External"/><Relationship Id="rId70" Type="http://schemas.openxmlformats.org/officeDocument/2006/relationships/hyperlink" Target="http://www.consultant.ru/document/cons_doc_LAW_154637/?dst=100267" TargetMode="External"/><Relationship Id="rId75" Type="http://schemas.openxmlformats.org/officeDocument/2006/relationships/hyperlink" Target="http://www.consultant.ru/document/cons_doc_LAW_154637/?dst=100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5621</Words>
  <Characters>32040</Characters>
  <Application>Microsoft Office Word</Application>
  <DocSecurity>0</DocSecurity>
  <Lines>267</Lines>
  <Paragraphs>75</Paragraphs>
  <ScaleCrop>false</ScaleCrop>
  <Company/>
  <LinksUpToDate>false</LinksUpToDate>
  <CharactersWithSpaces>37586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Nosotros</dc:creator>
  <cp:lastModifiedBy>Nosotros</cp:lastModifiedBy>
  <cp:revision>1</cp:revision>
  <dcterms:created xsi:type="dcterms:W3CDTF">2014-05-20T17:32:00Z</dcterms:created>
  <dcterms:modified xsi:type="dcterms:W3CDTF">2014-05-20T17:38:00Z</dcterms:modified>
</cp:coreProperties>
</file>